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99A" w:rsidRDefault="00F6399A" w:rsidP="00F639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80"/>
          <w:sz w:val="21"/>
          <w:szCs w:val="21"/>
          <w:lang w:eastAsia="ru-RU"/>
        </w:rPr>
      </w:pPr>
      <w:r>
        <w:rPr>
          <w:rFonts w:ascii="Arial" w:hAnsi="Arial" w:cs="Arial"/>
          <w:b/>
          <w:color w:val="365F91" w:themeColor="accent1" w:themeShade="BF"/>
          <w:sz w:val="24"/>
          <w:szCs w:val="24"/>
        </w:rPr>
        <w:t>Постановление Правительства Москвы от 30 сентября 2008 г. N 880-ПП</w:t>
      </w:r>
      <w:r>
        <w:rPr>
          <w:rFonts w:ascii="Arial" w:hAnsi="Arial" w:cs="Arial"/>
          <w:b/>
          <w:color w:val="365F91" w:themeColor="accent1" w:themeShade="BF"/>
          <w:sz w:val="24"/>
          <w:szCs w:val="24"/>
        </w:rPr>
        <w:br/>
        <w:t>"Об утверждении Правил пожарной безопасности в городе Москве"</w:t>
      </w:r>
      <w:r>
        <w:rPr>
          <w:rFonts w:ascii="Arial" w:hAnsi="Arial" w:cs="Arial"/>
          <w:color w:val="365F91" w:themeColor="accent1" w:themeShade="BF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eastAsia="Times New Roman" w:hAnsi="Arial" w:cs="Arial"/>
          <w:b/>
          <w:bCs/>
          <w:color w:val="000080"/>
          <w:sz w:val="21"/>
          <w:szCs w:val="21"/>
          <w:lang w:eastAsia="ru-RU"/>
        </w:rPr>
        <w:t>12. Особо охраняемые природные территории, природные и озелененные территории, особо охраняемые зеленые территории города Москвы</w:t>
      </w:r>
    </w:p>
    <w:p w:rsidR="00F6399A" w:rsidRDefault="00F6399A" w:rsidP="00F639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F6399A" w:rsidRDefault="00F6399A" w:rsidP="00F6399A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12.1. На особо охраняемых природных территориях (ООПТ), природных и озелененных территориях (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ПиОТ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), особо охраняемых зеленых территориях (ООЗТ) города Москвы запрещается:</w:t>
      </w:r>
    </w:p>
    <w:p w:rsidR="00F6399A" w:rsidRDefault="00F6399A" w:rsidP="00F6399A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замусоривание, захламление зеленых насаждений бытовыми отходами и отбросами, свалка мусора и строительных остатков;</w:t>
      </w:r>
    </w:p>
    <w:p w:rsidR="00F6399A" w:rsidRDefault="00F6399A" w:rsidP="00F6399A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б) выжигание травы, в том числе, сухой травы;</w:t>
      </w:r>
      <w:proofErr w:type="gramEnd"/>
    </w:p>
    <w:p w:rsidR="00F6399A" w:rsidRDefault="00F6399A" w:rsidP="00F6399A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в) разведение костров, проведение мероприятий, предусматривающих использование открытого огня, бросание горящих спичек, окурков и горячей золы из курительных трубок с момента схода снегового покрова до наступления устойчивой дождливой осенней погоды или образования снегового покрова (на ООПТ разведение костров запрещается в любое время года);</w:t>
      </w:r>
    </w:p>
    <w:p w:rsidR="00F6399A" w:rsidRDefault="00F6399A" w:rsidP="00F6399A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г) использование мангалов вне специально обустроенных площадок, оборудованных информационными щитами и противопожарным инвентарем;</w:t>
      </w:r>
    </w:p>
    <w:p w:rsidR="00F6399A" w:rsidRDefault="00F6399A" w:rsidP="00F6399A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д) иные действия, противоречащие установленному режиму использования и (или) охраны указанных территорий и могущие привести к возникновению пожароопасных ситуаций.</w:t>
      </w:r>
    </w:p>
    <w:p w:rsidR="00F6399A" w:rsidRDefault="00F6399A" w:rsidP="00F6399A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12.2. Юридические и физические лица, в ведении которых находятся территории, занятые зелеными насаждениям на ООПТ,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ПиОТ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 ООЗТ обязаны своевременно осуществлять уборку сухой растительности, легковоспламеняющегося мусора и других легковоспламеняющихся материалов на указанных территориях.</w:t>
      </w:r>
    </w:p>
    <w:p w:rsidR="00F6399A" w:rsidRDefault="00F6399A" w:rsidP="00F6399A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12.3. Лица, ответственные за организацию массовых спортивных, зрелищных и иных мероприятий на ООПТ,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ПиОТ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ООЗТ обязаны непосредственно перед проведением указанных мероприятий в пожароопасный сезон провести инструктаж их участников о соблюдении требований пожарной безопасности в границах ООПТ,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ПиОТ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 ООЗТ, а также о способах пр</w:t>
      </w:r>
      <w:r>
        <w:rPr>
          <w:rFonts w:ascii="Arial" w:eastAsia="Times New Roman" w:hAnsi="Arial" w:cs="Arial"/>
          <w:sz w:val="20"/>
          <w:szCs w:val="20"/>
          <w:lang w:eastAsia="ru-RU"/>
        </w:rPr>
        <w:t>едупреждения пожаров.</w:t>
      </w:r>
    </w:p>
    <w:p w:rsidR="00F6399A" w:rsidRDefault="00F6399A" w:rsidP="00F6399A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12.4. При выявлении возгораний и пожароопасных ситуаций лица, указанные в </w:t>
      </w:r>
      <w:hyperlink r:id="rId5" w:anchor="block_8122" w:history="1">
        <w:r>
          <w:rPr>
            <w:rStyle w:val="a3"/>
            <w:rFonts w:ascii="Arial" w:eastAsia="Times New Roman" w:hAnsi="Arial" w:cs="Arial"/>
            <w:color w:val="auto"/>
            <w:sz w:val="20"/>
            <w:szCs w:val="20"/>
            <w:u w:val="none"/>
            <w:lang w:eastAsia="ru-RU"/>
          </w:rPr>
          <w:t>пунктах 12.2-12.3</w:t>
        </w:r>
      </w:hyperlink>
      <w:r>
        <w:rPr>
          <w:rFonts w:ascii="Arial" w:eastAsia="Times New Roman" w:hAnsi="Arial" w:cs="Arial"/>
          <w:sz w:val="20"/>
          <w:szCs w:val="20"/>
          <w:lang w:eastAsia="ru-RU"/>
        </w:rPr>
        <w:t xml:space="preserve"> настоящих Правил, обязаны принимать необходимые меры к своевременному информированию об этом Государственной противопожарной службы или иной пожарной охраны в городе Москве.</w:t>
      </w:r>
    </w:p>
    <w:p w:rsidR="00F6399A" w:rsidRDefault="00F6399A" w:rsidP="00F6399A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12.5. Граждане при пребывании в границах ООПТ, </w:t>
      </w:r>
      <w:proofErr w:type="spellStart"/>
      <w:r>
        <w:rPr>
          <w:rFonts w:ascii="Arial" w:eastAsia="Times New Roman" w:hAnsi="Arial" w:cs="Arial"/>
          <w:sz w:val="20"/>
          <w:szCs w:val="20"/>
          <w:lang w:eastAsia="ru-RU"/>
        </w:rPr>
        <w:t>ПиОТ</w:t>
      </w:r>
      <w:proofErr w:type="spellEnd"/>
      <w:r>
        <w:rPr>
          <w:rFonts w:ascii="Arial" w:eastAsia="Times New Roman" w:hAnsi="Arial" w:cs="Arial"/>
          <w:sz w:val="20"/>
          <w:szCs w:val="20"/>
          <w:lang w:eastAsia="ru-RU"/>
        </w:rPr>
        <w:t>, ООЗТ обязаны:</w:t>
      </w:r>
    </w:p>
    <w:p w:rsidR="00F6399A" w:rsidRDefault="00F6399A" w:rsidP="00F6399A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а) при обнаружении пожаров немедленно уведомлять об этом по телефонным номерам 101 или 112;</w:t>
      </w:r>
    </w:p>
    <w:p w:rsidR="009E0A6A" w:rsidRDefault="00F6399A" w:rsidP="00F6399A">
      <w:r>
        <w:rPr>
          <w:rFonts w:ascii="Arial" w:eastAsia="Times New Roman" w:hAnsi="Arial" w:cs="Arial"/>
          <w:sz w:val="20"/>
          <w:szCs w:val="20"/>
          <w:lang w:eastAsia="ru-RU"/>
        </w:rPr>
        <w:t xml:space="preserve">б) выполнять иные установленные </w:t>
      </w:r>
      <w:hyperlink r:id="rId6" w:anchor="block_2" w:history="1">
        <w:r>
          <w:rPr>
            <w:rStyle w:val="a3"/>
            <w:rFonts w:ascii="Arial" w:eastAsia="Times New Roman" w:hAnsi="Arial" w:cs="Arial"/>
            <w:color w:val="auto"/>
            <w:sz w:val="20"/>
            <w:szCs w:val="20"/>
            <w:u w:val="none"/>
            <w:lang w:eastAsia="ru-RU"/>
          </w:rPr>
          <w:t>федеральным законодательством</w:t>
        </w:r>
      </w:hyperlink>
      <w:r>
        <w:rPr>
          <w:rFonts w:ascii="Arial" w:eastAsia="Times New Roman" w:hAnsi="Arial" w:cs="Arial"/>
          <w:sz w:val="20"/>
          <w:szCs w:val="20"/>
          <w:lang w:eastAsia="ru-RU"/>
        </w:rPr>
        <w:t xml:space="preserve"> и </w:t>
      </w:r>
      <w:hyperlink r:id="rId7" w:history="1">
        <w:r>
          <w:rPr>
            <w:rStyle w:val="a3"/>
            <w:rFonts w:ascii="Arial" w:eastAsia="Times New Roman" w:hAnsi="Arial" w:cs="Arial"/>
            <w:color w:val="auto"/>
            <w:sz w:val="20"/>
            <w:szCs w:val="20"/>
            <w:u w:val="none"/>
            <w:lang w:eastAsia="ru-RU"/>
          </w:rPr>
          <w:t>законодательством</w:t>
        </w:r>
      </w:hyperlink>
      <w:r>
        <w:rPr>
          <w:rFonts w:ascii="Arial" w:eastAsia="Times New Roman" w:hAnsi="Arial" w:cs="Arial"/>
          <w:sz w:val="20"/>
          <w:szCs w:val="20"/>
          <w:lang w:eastAsia="ru-RU"/>
        </w:rPr>
        <w:t xml:space="preserve"> города Москвы обязанности в области пожарной безопасности.</w:t>
      </w:r>
      <w:bookmarkStart w:id="0" w:name="_GoBack"/>
      <w:bookmarkEnd w:id="0"/>
    </w:p>
    <w:sectPr w:rsidR="009E0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9D8"/>
    <w:rsid w:val="009B09D8"/>
    <w:rsid w:val="009E0A6A"/>
    <w:rsid w:val="00F63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9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6399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9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639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158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ase.garant.ru/389439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base.garant.ru/10103955/1/" TargetMode="External"/><Relationship Id="rId5" Type="http://schemas.openxmlformats.org/officeDocument/2006/relationships/hyperlink" Target="http://base.garant.ru/390503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389</Words>
  <Characters>2220</Characters>
  <Application>Microsoft Office Word</Application>
  <DocSecurity>0</DocSecurity>
  <Lines>18</Lines>
  <Paragraphs>5</Paragraphs>
  <ScaleCrop>false</ScaleCrop>
  <Company/>
  <LinksUpToDate>false</LinksUpToDate>
  <CharactersWithSpaces>2604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2014-05-08T07:29:00Z</dcterms:created>
  <dcterms:modified xsi:type="dcterms:W3CDTF">2014-05-08T07:30:00Z</dcterms:modified>
</cp:coreProperties>
</file>