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a6d3d45e3165c7dd66f4fc546cb17c1eee05"/>
    <w:p>
      <w:pPr>
        <w:pStyle w:val="Heading3"/>
      </w:pPr>
      <w:r>
        <w:t xml:space="preserve">28 декабря ГБУ "Юность" приглашает на дворовый спортивный праздник на льду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http://otradnoe.mos.ru/presscenter/true/detail/8593691.html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93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93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2023-10-09T01:23:54Z</dcterms:created>
  <dcterms:modified xsi:type="dcterms:W3CDTF">2023-10-09T01:23:54Z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