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cba8fde1514aace993fd471f5312e8f47701a"/>
    <w:p>
      <w:pPr>
        <w:pStyle w:val="Heading3"/>
      </w:pPr>
      <w:r>
        <w:t xml:space="preserve">В каком возрасте и когда проходит постановка на воинский учет?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t xml:space="preserve">1. В каком возрасте и когда проходит постановка на воинский учет?</w:t>
      </w:r>
    </w:p>
    <w:p>
      <w:pPr>
        <w:pStyle w:val="BodyText"/>
      </w:pPr>
      <w:r>
        <w:t xml:space="preserve">Первоначальная постановка на воинский учет проходит каждый год с 1 января по 31 марта. Ей подлежат все юноши, которые имеют российское гражданство, постоянно проживают на территории России* и которым в год постановки на учет исполняется 17 лет.</w:t>
      </w:r>
    </w:p>
    <w:p>
      <w:pPr>
        <w:pStyle w:val="BodyText"/>
      </w:pPr>
      <w:r>
        <w:t xml:space="preserve">Если по каким-то причинам юноша не встал на воинский учет в установленные сроки, военные комиссариаты поставят его на воинский учет и в другое время в течение календарного года.</w:t>
      </w:r>
    </w:p>
    <w:p>
      <w:pPr>
        <w:pStyle w:val="BodyText"/>
      </w:pPr>
      <w:r>
        <w:t xml:space="preserve">*Россияне, постоянно проживающие за пределами страны, могут встать на воинский учет в России по собственному желанию, если между Россией и страной, в которой они постоянно проживают, заключен и ратифицирован соответствующий договор.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2.Когда нужно идти в военкомат для постановки на воинский учет?</w:t>
      </w:r>
    </w:p>
    <w:p>
      <w:pPr>
        <w:pStyle w:val="BodyText"/>
      </w:pPr>
      <w:r>
        <w:t xml:space="preserve">Сначала юноша должен получить повестку военного комиссариата для постановки на воинский учет.</w:t>
      </w:r>
    </w:p>
    <w:p>
      <w:pPr>
        <w:pStyle w:val="BodyText"/>
      </w:pPr>
      <w:r>
        <w:t xml:space="preserve">Если он учится в школе или колледже, организацией централизованного похода в военкомат занимается образовательная организация. Как правило, детей вызывают по группам (классам) в один день. (Дата определяется военным комиссариатом по предварительному согласованию с руководителем образовательной организации.)</w:t>
      </w:r>
    </w:p>
    <w:p>
      <w:pPr>
        <w:pStyle w:val="BodyText"/>
      </w:pPr>
      <w:r>
        <w:t xml:space="preserve">Если юноша не учится и получил повестку, явиться в назначенное время в военный комиссариат, указанный в повестке, он должен сам.</w:t>
      </w:r>
    </w:p>
    <w:p>
      <w:pPr>
        <w:pStyle w:val="BodyText"/>
      </w:pPr>
      <w:r>
        <w:t xml:space="preserve">Воинский учет гражданина ведет военкомат по месту его жительства. Если юноша проживает и зарегистрирован по месту пребывания дольше 3-хмесяцев — военкомат по месту пребывания.</w:t>
      </w:r>
    </w:p>
    <w:p>
      <w:pPr>
        <w:pStyle w:val="BodyText"/>
      </w:pPr>
      <w:r>
        <w:t xml:space="preserve">О смене места жительства военкоматы уведомляют органы МВД. Но вы также можете сделать это лично.</w:t>
      </w:r>
    </w:p>
    <w:p>
      <w:pPr>
        <w:pStyle w:val="BodyText"/>
      </w:pPr>
      <w:r>
        <w:t xml:space="preserve">Обратите внимание. Отсутствие регистрации по месту жительства или месту пребывания не освободит от обязанности состоять на воинском учете, и не станет поводом для отказа в постановке на учет.</w:t>
      </w:r>
    </w:p>
    <w:p>
      <w:pPr>
        <w:pStyle w:val="BodyText"/>
      </w:pPr>
      <w:r>
        <w:t xml:space="preserve">Воинский учет гражданина, без регистрации по месту жительства или месту пребывания (в том числе по месту пребывания на срок более 3-х месяцев), ведет военкомат по месту фактического пребывания или учебы.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3.Какие документы нужны для постановки на воинский учет?</w:t>
      </w:r>
    </w:p>
    <w:p>
      <w:pPr>
        <w:pStyle w:val="BodyText"/>
      </w:pPr>
      <w:r>
        <w:t xml:space="preserve">Для постановки на воинский учет понадобятся:</w:t>
      </w:r>
    </w:p>
    <w:p>
      <w:pPr>
        <w:pStyle w:val="BodyText"/>
      </w:pPr>
      <w:r>
        <w:t xml:space="preserve">· паспорт, свидетельство о рождении и их копии;</w:t>
      </w:r>
    </w:p>
    <w:p>
      <w:pPr>
        <w:pStyle w:val="BodyText"/>
      </w:pPr>
      <w:r>
        <w:t xml:space="preserve">· справка с места жительства и справка о семейном положении;</w:t>
      </w:r>
    </w:p>
    <w:p>
      <w:pPr>
        <w:pStyle w:val="BodyText"/>
      </w:pPr>
      <w:r>
        <w:t xml:space="preserve">· справка с места работы или учебы;</w:t>
      </w:r>
    </w:p>
    <w:p>
      <w:pPr>
        <w:pStyle w:val="BodyText"/>
      </w:pPr>
      <w:r>
        <w:t xml:space="preserve">· шесть фотографий размером 3 x 4 сантиметра;</w:t>
      </w:r>
    </w:p>
    <w:p>
      <w:pPr>
        <w:pStyle w:val="BodyText"/>
      </w:pPr>
      <w:r>
        <w:t xml:space="preserve">· документ об образовании и его копия;</w:t>
      </w:r>
    </w:p>
    <w:p>
      <w:pPr>
        <w:pStyle w:val="BodyText"/>
      </w:pPr>
      <w:r>
        <w:t xml:space="preserve">· выписки, справки и другие медицинские документы о состоянии здоровья. Карту из поликлиники, информацию из психоневрологического, наркологического, противотуберкулезного и кожно-венерологического диспансеров военкомат запросит самостоятельно;</w:t>
      </w:r>
    </w:p>
    <w:p>
      <w:pPr>
        <w:pStyle w:val="BodyText"/>
      </w:pPr>
      <w:r>
        <w:t xml:space="preserve">· квалификационное удостоверение и его копия, если есть первый спортивный разряд или спортивное звание по военно-прикладному виду спорта;</w:t>
      </w:r>
    </w:p>
    <w:p>
      <w:pPr>
        <w:pStyle w:val="BodyText"/>
      </w:pPr>
      <w:r>
        <w:t xml:space="preserve">· оригинал и копия справки или удостоверения, подтверждающих, что юноша прошел подготовку в военно-патриотических молодежных и детских объединениях (при наличии).</w:t>
      </w:r>
    </w:p>
    <w:p>
      <w:pPr>
        <w:pStyle w:val="BodyText"/>
      </w:pPr>
      <w:r>
        <w:t xml:space="preserve">Документы нужно представлять в военкомат лично.</w:t>
      </w:r>
    </w:p>
    <w:p>
      <w:pPr>
        <w:pStyle w:val="BodyText"/>
      </w:pPr>
      <w:r>
        <w:t xml:space="preserve">Детей-инвалидов, инвалидов I группы и инвалидов других групп, но без указания срока переосвидетельствования с их согласия или согласия их законных представителей могут поставить на учет заочно.</w:t>
      </w:r>
    </w:p>
    <w:p>
      <w:pPr>
        <w:pStyle w:val="BodyText"/>
      </w:pPr>
      <w:r>
        <w:t xml:space="preserve">После постановки на воинский учет вы получите удостоверение гражданина, подлежащего призыву на военную службу, — приписное свидетельство.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4.Как проходит постановка на воинский учет?</w:t>
      </w:r>
    </w:p>
    <w:p>
      <w:pPr>
        <w:pStyle w:val="BodyText"/>
      </w:pPr>
      <w:r>
        <w:t xml:space="preserve">При первоначальной постановке на воинский учет сотрудники военкомата рассказывают будущим призывникам и их родителям, как проходит военная служба, какие привилегии полагаются после ее прохождения и какие профессии можно освоить во время службы.</w:t>
      </w:r>
    </w:p>
    <w:p>
      <w:pPr>
        <w:pStyle w:val="BodyText"/>
      </w:pPr>
      <w:r>
        <w:t xml:space="preserve">Тогда же юноша проходит первую медкомиссию, вовремя которой предварительно определяют, годен ли он к военной службе и может ли рассчитывать на подготовку по военным специальностям или на обучение в военных учебных заведениях. По результатам медицинской комиссии будущих призывников также предварительно распределяют по видам и родам войск.</w:t>
      </w:r>
    </w:p>
    <w:p>
      <w:pPr>
        <w:pStyle w:val="BodyText"/>
      </w:pPr>
      <w:r>
        <w:t xml:space="preserve">Результаты медицинской комиссии, информация об интересах, личных качествах, полученном образовании и случаях привлечения к уголовной и административной ответственности вносится в личное дело будущего призывника, которое хранится в военкомате.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5.Что будет, если не встать на воинский учет?</w:t>
      </w:r>
    </w:p>
    <w:p>
      <w:pPr>
        <w:pStyle w:val="BodyText"/>
      </w:pPr>
      <w:r>
        <w:t xml:space="preserve">Обратите внимание, что для постановки на воинский учет военкомат направит вам повестку. Если вы получили повестку, то обязательно должны явиться в военкомат. Не явиться в военкомат вы можете только в случае:</w:t>
      </w:r>
    </w:p>
    <w:p>
      <w:pPr>
        <w:pStyle w:val="BodyText"/>
      </w:pPr>
      <w:r>
        <w:t xml:space="preserve">· заболевания или увечья, связанного с утратой вами работоспособности;</w:t>
      </w:r>
    </w:p>
    <w:p>
      <w:pPr>
        <w:pStyle w:val="BodyText"/>
      </w:pPr>
      <w:r>
        <w:t xml:space="preserve">· тяжелого состояния здоровья или похорон отца, матери, жены, мужа, сына, дочери, родного брата, родной сестры, дедушки, бабушки или вашего усыновителя;</w:t>
      </w:r>
    </w:p>
    <w:p>
      <w:pPr>
        <w:pStyle w:val="BodyText"/>
      </w:pPr>
      <w:r>
        <w:t xml:space="preserve">· препятствия, возникшего в результате действия непреодолимой силы или другого обстоятельства, не зависящего от вас, — например, пожара или стихийного бедствия;</w:t>
      </w:r>
    </w:p>
    <w:p>
      <w:pPr>
        <w:pStyle w:val="BodyText"/>
      </w:pPr>
      <w:r>
        <w:t xml:space="preserve">· других причин, которые признает уважительными суд или комиссия по постановке на воинский учет.</w:t>
      </w:r>
    </w:p>
    <w:p>
      <w:pPr>
        <w:pStyle w:val="BodyText"/>
      </w:pPr>
      <w:r>
        <w:br/>
      </w:r>
      <w:r>
        <w:t xml:space="preserve">Если вы не явились в военкомат по повестке по одной из этих причин, вам потребуется их документальное подтверждение. Как только эти обстоятельства перестают действовать, вы должны явиться в военкомат своего района, не дожидаясь новой повестки.</w:t>
      </w:r>
    </w:p>
    <w:p>
      <w:pPr>
        <w:pStyle w:val="BodyText"/>
      </w:pPr>
      <w:r>
        <w:t xml:space="preserve">Неявка в военкомат без уважительной причины влечет предупреждение или штраф в размере от 100 до 500 рублей. Такое же наказание вменяется тем, кто уклоняется от прохождения медкомиссии.</w:t>
      </w:r>
    </w:p>
    <w:p>
      <w:pPr>
        <w:pStyle w:val="BodyText"/>
      </w:pPr>
      <w:r>
        <w:t xml:space="preserve">Если вы не прошли первоначальную постановку на воинский учет, это не освобождает вас от службы в армии или от ответственности за уклонение от нее. Все юноши, подлежащие призыву, но не прошедшие первоначальную постановку на воинский учет, проходят ее непосредственно во время призыва (с 18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http://otradnoe.mos.ru/presscenter/true/detail/8416595.html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416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416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2025-07-11T17:16:30Z</dcterms:created>
  <dcterms:modified xsi:type="dcterms:W3CDTF">2025-07-11T17:16:30Z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