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c25b78ae4e309ed67c0f8b36514eee939b194"/>
    <w:p>
      <w:pPr>
        <w:pStyle w:val="Heading3"/>
      </w:pPr>
      <w:r>
        <w:t xml:space="preserve">13 сентября Григорий Эпштейн выступит в Библиотеке № 56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http://otradnoe.mos.ru/presscenter/true/detail/8342289.html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42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342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2024-02-08T07:08:06Z</dcterms:created>
  <dcterms:modified xsi:type="dcterms:W3CDTF">2024-02-08T07:08:06Z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