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fc1c14a94c95be8a04dccfb0922d8a9888e09"/>
    <w:p>
      <w:pPr>
        <w:pStyle w:val="Heading3"/>
      </w:pPr>
      <w:r>
        <w:t xml:space="preserve">Водонапорную башню XIX века переместили на 100 метров в СВАО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rPr>
          <w:bCs/>
          <w:b/>
          <w:iCs/>
          <w:i/>
        </w:rPr>
        <w:t xml:space="preserve">В июле на северо-востоке столицы произошло особое событие для всего города. На улице Складочной, за Савеловским вокзалом, передвинули на сотню с небольшим метров водонапорную башню 1898–1899 годов. Несмотря на то, что у башни нет особого статуса объекта культурного наследия, было принято решение ее сохранить. За последние сорок лет это первый такой случай в Москве, сообщают представители премии «Хранители наследия.</w:t>
      </w:r>
    </w:p>
    <w:p>
      <w:pPr>
        <w:pStyle w:val="BodyText"/>
      </w:pPr>
      <w:r>
        <w:t xml:space="preserve">Это не первый опыт столицы в перемещении капитальных строений, в 1979 году почти на 50 метров подвинули дом Сытина в районе Тверской, а в 1983-м на 20 метров переместили коробку сцены старого Московского художественного академического театра.</w:t>
      </w:r>
    </w:p>
    <w:p>
      <w:pPr>
        <w:pStyle w:val="BodyText"/>
      </w:pPr>
      <w:r>
        <w:t xml:space="preserve">Несмотря на трудоемкую и затратную работу, группа компаний «ПИК» поставила перед собой задачу именно сохранить объект.</w:t>
      </w:r>
    </w:p>
    <w:p>
      <w:pPr>
        <w:pStyle w:val="BodyText"/>
      </w:pPr>
      <w:r>
        <w:t xml:space="preserve">- Это значит, что иным застройщикам эту историю можно теперь ставить в пример. И не обязательно двигать, главное – сохранять, - прокомментировал журналист и краевед, координатор общественного движения «Архнадзора» Константин Михайлов. - Насколько мне известно, инициатива сохранения трех построек «Борца» исходила от архитекторов бюро «АПЕКС», которые убедили застройщика двигать их, а не сносить.</w:t>
      </w:r>
    </w:p>
    <w:p>
      <w:pPr>
        <w:pStyle w:val="BodyText"/>
      </w:pPr>
      <w:r>
        <w:t xml:space="preserve">До недавнего времени эта территория на Складочной улице относилась к компрессорному заводу «Борец», крупнейшему машиностроительному предприятию столицы, которое основано в 1897 году как «Бутырский машиностроительный завод Густава Листа». В 2008 году завод закрылся и переехал в Краснодарский край, участок продали девелоперам под строительство жилья.</w:t>
      </w:r>
    </w:p>
    <w:p>
      <w:pPr>
        <w:pStyle w:val="BodyText"/>
      </w:pPr>
      <w:r>
        <w:t xml:space="preserve">- Чтобы не сносить, три исторических строения 1898–1899 гг., сохранившие объемы и декор фасадов, в 2020 году решено двигать. Это выходящая на улицу модельная мастерская (строение 31), сборочный корпус (строение 2, сохранились торцевые фасадные стены с примыкающими участками продольных фасадов) и водонапорная башня (также строение 2), - уточнил Михайлов.</w:t>
      </w:r>
    </w:p>
    <w:p>
      <w:pPr>
        <w:pStyle w:val="BodyText"/>
      </w:pPr>
      <w:r>
        <w:t xml:space="preserve">Здания двигают на юг участка, их внедрят в комплекс технопарка в качестве офисов и культурной зоны общего пользования.</w:t>
      </w:r>
    </w:p>
    <w:p>
      <w:pPr>
        <w:pStyle w:val="BodyText"/>
      </w:pPr>
      <w:r>
        <w:t xml:space="preserve">На стройплощадке 22 июня произошло по-настоящему впечатляющее зрелище. Большое строение, весом 1600 тонн, отделили от фундамента, укрепили специальными конструкциями и стяжками, установили на специальную платформу и «поехали» по «рельсам», очень медленно, «со скоростью улитки».</w:t>
      </w:r>
    </w:p>
    <w:p>
      <w:pPr>
        <w:pStyle w:val="BodyText"/>
      </w:pPr>
      <w:r>
        <w:t xml:space="preserve">На 100 метров изначально отводилось несколько часов, но заняло всё трое суток.</w:t>
      </w:r>
      <w:r>
        <w:br/>
      </w:r>
    </w:p>
    <w:p>
      <w:pPr>
        <w:pStyle w:val="BodyText"/>
      </w:pPr>
      <w:r>
        <w:rPr>
          <w:bCs/>
          <w:b/>
        </w:rPr>
        <w:t xml:space="preserve">Окончательно переместят к концу осени</w:t>
      </w:r>
      <w:r>
        <w:br/>
      </w:r>
    </w:p>
    <w:p>
      <w:pPr>
        <w:pStyle w:val="BodyText"/>
      </w:pPr>
      <w:r>
        <w:t xml:space="preserve">Как рассказал Дмитрий Гулич, генеральный директор реставрационно-строительного предприятия, которое организовало переезд башни, вес сооружения - 1 тыс. 600 тонн, а высота более ста метров.</w:t>
      </w:r>
      <w:r>
        <w:br/>
      </w:r>
    </w:p>
    <w:p>
      <w:pPr>
        <w:pStyle w:val="BodyText"/>
      </w:pPr>
      <w:r>
        <w:t xml:space="preserve">- Чтобы передвинуть такую махину, мы подняли ее на 3,5 метра, подвели под сооружение рельсы и поставили башню на катки, - пояснил он.</w:t>
      </w:r>
      <w:r>
        <w:br/>
      </w:r>
      <w:r>
        <w:t xml:space="preserve">По этим каткам башню перевезли сначала на 30 метров. А к концу осени переместят еще на 110. Чтобы не повредить конструкцию, окна и двери здания заложили, укрепили металлическими стяжками и стальными распорками.</w:t>
      </w:r>
      <w:r>
        <w:br/>
      </w:r>
    </w:p>
    <w:p>
      <w:pPr>
        <w:pStyle w:val="BodyText"/>
      </w:pPr>
      <w:r>
        <w:t xml:space="preserve">По словам Гулича, сложнее всего было поднять башню. Мощными домкратами строение постепенно приподнимали, ежесуточно подвигаясь на 30 сантиметров. И так почти полгода!</w:t>
      </w:r>
      <w:r>
        <w:br/>
      </w:r>
    </w:p>
    <w:p>
      <w:pPr>
        <w:pStyle w:val="BodyText"/>
      </w:pPr>
      <w:r>
        <w:t xml:space="preserve">«Переезды» домов в Москве случались и раньше. Впервые, в 1897 году на Каланчевской улице из-за строительства железной дороги пришлось двигать купеческий особняк. Затем, уже во времена СССР, новое место обретали дом на Садовнической, Московская глазная больница на Тверской и даже здание Моссовета. Однако в последние годы таких операций не проводилось. В последний раз здание в Москве передвигали сорок лет назад. Это был дом Сытина на Тверской улице.</w:t>
      </w:r>
      <w:r>
        <w:br/>
      </w:r>
    </w:p>
    <w:p>
      <w:pPr>
        <w:pStyle w:val="BodyText"/>
      </w:pPr>
      <w:r>
        <w:rPr>
          <w:bCs/>
          <w:b/>
        </w:rPr>
        <w:t xml:space="preserve">Станет частью музея</w:t>
      </w:r>
      <w:r>
        <w:br/>
      </w:r>
    </w:p>
    <w:p>
      <w:pPr>
        <w:pStyle w:val="BodyText"/>
      </w:pPr>
      <w:r>
        <w:t xml:space="preserve">Чтобы не потерять ценное историческое наследие, местные жители просили строителей сохранить все эти сооружения. И решение было найдено. Стены цеха и мастерскую тоже переместят. Правда, целиком перенести их не получится. Фасады разделят на две части, а потом соберут уже на новом месте. Полностью завершить работы по переносу всех «памятников» строители намерены осенью 2020 года. Весь этот комплекс старинных зданий станет основой своеобразного музея под открытым небом.</w:t>
      </w:r>
      <w:r>
        <w:br/>
      </w:r>
    </w:p>
    <w:p>
      <w:pPr>
        <w:pStyle w:val="BodyText"/>
      </w:pPr>
      <w:r>
        <w:t xml:space="preserve">Как рассказал исполнительный директор проектного бюро Александр Мамаев, в скором времени на месте старинного завода построят не только жилые дома, но и технопарк. Именно на его территории обретут «новый дом» и башня, и стены цехов.</w:t>
      </w:r>
      <w:r>
        <w:br/>
      </w:r>
    </w:p>
    <w:p>
      <w:pPr>
        <w:pStyle w:val="BodyText"/>
      </w:pPr>
      <w:r>
        <w:t xml:space="preserve">- В самой башне мы планируем организовать музей, где любой желающий сможет узнать, в том числе об истории завода, - отметил он.</w:t>
      </w:r>
      <w:r>
        <w:br/>
      </w:r>
      <w:r>
        <w:br/>
      </w:r>
      <w:r>
        <w:rPr>
          <w:bCs/>
          <w:b/>
        </w:rPr>
        <w:t xml:space="preserve">Кирпичный стиль конца XIX века недооценён</w:t>
      </w:r>
      <w:r>
        <w:br/>
      </w:r>
    </w:p>
    <w:p>
      <w:pPr>
        <w:pStyle w:val="BodyText"/>
      </w:pPr>
      <w:r>
        <w:t xml:space="preserve">- Башню построили примерно в то же время, что и сам завод, - в 1897-1898 годах. Её назначение - обеспечивать предприятие водой. При этом башня на Складочной крупнее обычных водонапорных башен. К сожалению, архитектура кирпичного стиля конца ХIХ века недооценена: бывшие заводские территории нередко уходят практически не изученными, - рассказал краевед Михаил Коробко.</w:t>
      </w:r>
      <w:r>
        <w:br/>
      </w:r>
    </w:p>
    <w:p>
      <w:pPr>
        <w:pStyle w:val="BodyText"/>
      </w:pPr>
      <w:r>
        <w:t xml:space="preserve">Как говорят старожилы, ещё 10-15 лет назад в башне находилась химическая лаборатория завода «Борец», а потом библиотека. Напомним, что в Алексеевском районе есть ещё одна историческая водонапорная башня. Она расположена в районе Николаевского тупика, недалеко от железнодорожной платформы Москва-3. С 26 марта 2018 года ей придан статус объекта культурного наследия регионального значения. Она была построена для бесперебойного обеспечения водой станции Николаевка, построенной в 1863 году. Год сооружения башни точно не установлен, но она есть на схеме путей и зданий станции Николаевка 1911 года и отмечена под №194 как «водоёмная башня каменная». Именно она, кстати, описана в фантастическом романе Сергея Лукьяненко «Черновик».</w:t>
      </w:r>
      <w:r>
        <w:br/>
      </w:r>
      <w:r>
        <w:br/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http://otradnoe.mos.ru/presscenter/news/detail/9086368.html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9086368.html" TargetMode="External" /><Relationship Type="http://schemas.openxmlformats.org/officeDocument/2006/relationships/hyperlink" Id="rId21" Target="https://www.youtube.com/watch?v=LYimLzC0nt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9086368.html" TargetMode="External" /><Relationship Type="http://schemas.openxmlformats.org/officeDocument/2006/relationships/hyperlink" Id="rId21" Target="https://www.youtube.com/watch?v=LYimLzC0nt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2024-12-07T06:57:57Z</dcterms:created>
  <dcterms:modified xsi:type="dcterms:W3CDTF">2024-12-07T06:57:57Z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