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488a82d03524bf14a3b612a60eba1de2d69250"/>
    <w:p>
      <w:pPr>
        <w:pStyle w:val="Heading3"/>
      </w:pPr>
      <w:r>
        <w:t xml:space="preserve">Новые киоски с мороженым появятся в Отрадном</w:t>
      </w:r>
    </w:p>
    <w:p>
      <w:pPr>
        <w:pStyle w:val="FirstParagraph"/>
      </w:pPr>
      <w:r>
        <w:t xml:space="preserve">17.11.2016</w:t>
      </w:r>
    </w:p>
    <w:p>
      <w:pPr>
        <w:pStyle w:val="BodyText"/>
      </w:pPr>
      <w:r>
        <w:drawing>
          <wp:inline>
            <wp:extent cx="5334000" cy="33870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directions-of-activity/security/information-butyrskaya-inter-district-prosecutor-of-moscow/mo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870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 Отрадном в скором времени появятся новые киоски с мороженым. Об этом сообщила начальник отдела по вопросам торговли и услуг управы района Отрадное Наталья Зырянова.</w:t>
      </w:r>
    </w:p>
    <w:p>
      <w:pPr>
        <w:pStyle w:val="BodyText"/>
      </w:pPr>
      <w:r>
        <w:t xml:space="preserve">По ее словам, схема предусматривает размещение таких киосков по следующим адресам: улица Декабристов, владение 22 и дом 38; Северный бульвар, дом 6 и 7Б; улица Римского-Корсакова, дом 20; Юрловский проезд, дом 5; улица Мусоргского, дом 5; Каргопольская улица, дом 17 и Отрадная улица, дом 7.</w:t>
      </w:r>
    </w:p>
    <w:p>
      <w:pPr>
        <w:pStyle w:val="BodyText"/>
      </w:pPr>
      <w:r>
        <w:t xml:space="preserve">— Площадь каждого киоска составит шесть квадратных метров, — пояснила Зырянова.</w:t>
      </w:r>
    </w:p>
    <w:p>
      <w:pPr>
        <w:pStyle w:val="BodyText"/>
      </w:pPr>
      <w:r>
        <w:t xml:space="preserve">Напомним, нестационарные торговые объекты в районах столицы размещаются в соответствии с утвержденной правительством Москвы схемой. (аг)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http://otradnoe.mos.ru/presscenter/news/detail/4223544.html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4223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4223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2025-06-29T11:39:37Z</dcterms:created>
  <dcterms:modified xsi:type="dcterms:W3CDTF">2025-06-29T11:39:37Z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