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35121064810472c3c7860c06a556b093f9ad"/>
    <w:p>
      <w:pPr>
        <w:pStyle w:val="Heading3"/>
      </w:pPr>
      <w:r>
        <w:t xml:space="preserve">В августе 1,3 миллиона работающих пенсионеров Московского региона получат проиндексированные пенсии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С 1 августа Отделение СФР по Москве и Московской области увеличит пенсии работающим пенсионерам. Повышение затронет 1,3 миллиона граждан, которые продолжали официально работать в 2024 году.</w:t>
      </w:r>
    </w:p>
    <w:p>
      <w:pPr>
        <w:pStyle w:val="BodyText"/>
      </w:pPr>
      <w:r>
        <w:t xml:space="preserve">Корректировка коснется работающих пенсионеров, получателей страховых пенсий, за которых работодатели уплачивали страховые взносы в 2024 году. Прибавка устанавливается индивидуально и зависит от заработной платы.</w:t>
      </w:r>
    </w:p>
    <w:p>
      <w:pPr>
        <w:pStyle w:val="BodyText"/>
      </w:pPr>
      <w:r>
        <w:t xml:space="preserve">Максимально за год можно получить три индивидуальных пенсионных коэффициента (ИПК). Посмотреть их можно самостоятельно в выписке из индивидуального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Перерасчет будет произведен региональным Отделением СФР в беззаявительном порядке на основании трудового стажа и сведений о страховых взносах за последние 12 месяцев. Обращаться в Отделение СФР по Москве и Московской области не требуется. Увеличенная пенсия поступит в августе по обычному графику доставки.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http://otradnoe.mos.ru/directions-of-activity/social-sphere/novosti-sotsialnogo-fonda/detail/13114538.html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311453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311453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2025-07-24T22:47:55Z</dcterms:created>
  <dcterms:modified xsi:type="dcterms:W3CDTF">2025-07-24T22:47:55Z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