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ррупция-вчера-сегодня-завтра"/>
    <w:p>
      <w:pPr>
        <w:pStyle w:val="Heading3"/>
      </w:pPr>
      <w:r>
        <w:t xml:space="preserve">"Коррупция: вчера-сегодня-завтра"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t xml:space="preserve">Буклет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http://otradnoe.mos.ru/anti-corruption/methodical-materials/detail/7821630.html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methodical-materials/detail/7821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methodical-materials/detail/7821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2025-06-11T05:42:58Z</dcterms:created>
  <dcterms:modified xsi:type="dcterms:W3CDTF">2025-06-11T05:42:58Z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