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9fff46f8700e078ccbfe5d6ce58eb269bfb11"/>
    <w:p>
      <w:pPr>
        <w:pStyle w:val="Heading3"/>
      </w:pPr>
      <w:r>
        <w:t xml:space="preserve">ОБРАЩЕНИЕ гражданина, представителя организации по фактам коррупционных правонарушений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http://otradnoe.mos.ru/anti-corruption/forms-of-documents-related-to-anti-corruption-for-filling/detail/1122387.html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122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122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2023-08-23T01:39:56Z</dcterms:created>
  <dcterms:modified xsi:type="dcterms:W3CDTF">2023-08-23T01:39:56Z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